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C67" w:rsidRDefault="00E567F8" w:rsidP="00E567F8">
      <w:pPr>
        <w:jc w:val="center"/>
      </w:pPr>
      <w:r>
        <w:t>Техническое задание</w:t>
      </w:r>
    </w:p>
    <w:p w:rsidR="00E567F8" w:rsidRDefault="00E567F8" w:rsidP="00E567F8">
      <w:pPr>
        <w:jc w:val="center"/>
      </w:pPr>
      <w:r>
        <w:t>Помещение оператора испытательной станции</w:t>
      </w:r>
    </w:p>
    <w:p w:rsidR="00E567F8" w:rsidRPr="003A0438" w:rsidRDefault="00E567F8" w:rsidP="00E567F8">
      <w:pPr>
        <w:rPr>
          <w:b/>
        </w:rPr>
      </w:pPr>
      <w:r w:rsidRPr="003A0438">
        <w:rPr>
          <w:b/>
        </w:rPr>
        <w:t>Назначение.</w:t>
      </w:r>
    </w:p>
    <w:p w:rsidR="00E567F8" w:rsidRDefault="00E567F8" w:rsidP="00E567F8">
      <w:r>
        <w:t xml:space="preserve">Помещение оператора испытательной станции предназначено для создания комфортных условий при работе оператора и обслуживающего персонала на испытательной станции тяговых электрических двигателей, размещения части оборудования испытательной станции (пульт управления, ПК, </w:t>
      </w:r>
      <w:proofErr w:type="gramStart"/>
      <w:r>
        <w:t>принтер  и</w:t>
      </w:r>
      <w:proofErr w:type="gramEnd"/>
      <w:r>
        <w:t xml:space="preserve"> т.п.), выполнения работ по оформлению сопроводительных документов.</w:t>
      </w:r>
    </w:p>
    <w:p w:rsidR="00E567F8" w:rsidRPr="003A0438" w:rsidRDefault="00E567F8" w:rsidP="00E567F8">
      <w:pPr>
        <w:rPr>
          <w:b/>
        </w:rPr>
      </w:pPr>
      <w:r w:rsidRPr="003A0438">
        <w:rPr>
          <w:b/>
        </w:rPr>
        <w:t>Общие требования к помещению оператора.</w:t>
      </w:r>
    </w:p>
    <w:p w:rsidR="002764BC" w:rsidRDefault="003A0438" w:rsidP="00E567F8">
      <w:r>
        <w:t>Габаритные размеры (внешние) (</w:t>
      </w:r>
      <w:proofErr w:type="spellStart"/>
      <w:r>
        <w:t>ШхГхВ</w:t>
      </w:r>
      <w:proofErr w:type="spellEnd"/>
      <w:r>
        <w:t>) - 5400х3700х2600</w:t>
      </w:r>
      <w:r w:rsidR="002764BC">
        <w:t>.</w:t>
      </w:r>
    </w:p>
    <w:p w:rsidR="00C45F01" w:rsidRDefault="00C45F01" w:rsidP="00E567F8">
      <w:r>
        <w:t xml:space="preserve">Помещение должно обеспечивать акустическую </w:t>
      </w:r>
      <w:proofErr w:type="spellStart"/>
      <w:r>
        <w:t>шумоизоляцию</w:t>
      </w:r>
      <w:proofErr w:type="spellEnd"/>
      <w:r>
        <w:t xml:space="preserve"> от внешней среды.</w:t>
      </w:r>
    </w:p>
    <w:p w:rsidR="00C45F01" w:rsidRDefault="00C45F01" w:rsidP="00E567F8">
      <w:r>
        <w:t>Должна быть предусмотрена приточно-вытя</w:t>
      </w:r>
      <w:r w:rsidR="00CE484D">
        <w:t>жная вентиляция с расходом не менее 90 м3/ч.</w:t>
      </w:r>
    </w:p>
    <w:p w:rsidR="003E41F3" w:rsidRDefault="003E41F3" w:rsidP="00E567F8">
      <w:r>
        <w:t>Количество дверей- 1 шт.</w:t>
      </w:r>
    </w:p>
    <w:p w:rsidR="003E41F3" w:rsidRDefault="003E41F3" w:rsidP="00E567F8">
      <w:r>
        <w:t>Открытие дверей- наружу.</w:t>
      </w:r>
    </w:p>
    <w:p w:rsidR="008B40CA" w:rsidRDefault="008B40CA" w:rsidP="008B40CA">
      <w:r>
        <w:t>Плоская крыша.</w:t>
      </w:r>
    </w:p>
    <w:p w:rsidR="003A0438" w:rsidRDefault="003A0438" w:rsidP="008B40CA">
      <w:r>
        <w:t>Полом помещения является существующий пол цеха.</w:t>
      </w:r>
    </w:p>
    <w:p w:rsidR="003E41F3" w:rsidRDefault="003E41F3" w:rsidP="00E567F8">
      <w:r>
        <w:t>Наличие системы климат контроля воздуха- сплит система.</w:t>
      </w:r>
    </w:p>
    <w:p w:rsidR="003E41F3" w:rsidRDefault="003E41F3" w:rsidP="00E567F8">
      <w:r>
        <w:t xml:space="preserve">Количество розеток 220В, 16А - </w:t>
      </w:r>
      <w:r w:rsidR="00B1759B">
        <w:t>8 шт. (</w:t>
      </w:r>
      <w:r>
        <w:t>в том числе для системы климат контроля)</w:t>
      </w:r>
    </w:p>
    <w:p w:rsidR="00792CDB" w:rsidRDefault="00792CDB" w:rsidP="00E567F8">
      <w:r>
        <w:t>Розетки (кроме сплит системы) расположены на высоте не более -600 мм.</w:t>
      </w:r>
    </w:p>
    <w:p w:rsidR="00792CDB" w:rsidRDefault="005166F1" w:rsidP="00E567F8">
      <w:r>
        <w:t>Распределительный щиток должен располагаться внутри помещения.</w:t>
      </w:r>
    </w:p>
    <w:p w:rsidR="001E3279" w:rsidRDefault="001E3279" w:rsidP="00E567F8">
      <w:r>
        <w:t xml:space="preserve">Монтаж электрических цепей внутри помещения производится с использованием </w:t>
      </w:r>
      <w:r w:rsidR="003A0438">
        <w:t xml:space="preserve">настенных </w:t>
      </w:r>
      <w:r>
        <w:t>кабельных каналов.</w:t>
      </w:r>
    </w:p>
    <w:p w:rsidR="005F183E" w:rsidRDefault="005F183E" w:rsidP="00E567F8">
      <w:r>
        <w:t>Выключатели и розетки наружной установки.</w:t>
      </w:r>
    </w:p>
    <w:p w:rsidR="002764BC" w:rsidRDefault="002764BC" w:rsidP="00E567F8">
      <w:pPr>
        <w:rPr>
          <w:b/>
        </w:rPr>
      </w:pPr>
    </w:p>
    <w:p w:rsidR="003E41F3" w:rsidRPr="003A0438" w:rsidRDefault="003E41F3" w:rsidP="00E567F8">
      <w:pPr>
        <w:rPr>
          <w:b/>
        </w:rPr>
      </w:pPr>
      <w:r w:rsidRPr="003A0438">
        <w:rPr>
          <w:b/>
        </w:rPr>
        <w:lastRenderedPageBreak/>
        <w:t>Освещение:</w:t>
      </w:r>
    </w:p>
    <w:p w:rsidR="003E41F3" w:rsidRDefault="003E41F3" w:rsidP="00E567F8">
      <w:r>
        <w:t xml:space="preserve"> - </w:t>
      </w:r>
      <w:r w:rsidR="00685019">
        <w:t xml:space="preserve">2 группы, </w:t>
      </w:r>
      <w:r w:rsidR="008B40CA">
        <w:t xml:space="preserve">потолочные </w:t>
      </w:r>
      <w:r>
        <w:t xml:space="preserve">светодиодные </w:t>
      </w:r>
      <w:r w:rsidR="008B40CA">
        <w:t>светильники;</w:t>
      </w:r>
    </w:p>
    <w:p w:rsidR="008B40CA" w:rsidRDefault="008B40CA" w:rsidP="00E567F8">
      <w:r>
        <w:t xml:space="preserve">- средняя освещённость - </w:t>
      </w:r>
      <w:r w:rsidR="003466F1">
        <w:t>от 300 до</w:t>
      </w:r>
      <w:r>
        <w:t>500лк;</w:t>
      </w:r>
    </w:p>
    <w:p w:rsidR="008B40CA" w:rsidRDefault="008B40CA" w:rsidP="00E567F8">
      <w:r>
        <w:t>- цветовая температура- 4000 К;</w:t>
      </w:r>
    </w:p>
    <w:p w:rsidR="008B40CA" w:rsidRDefault="008B40CA" w:rsidP="00E567F8">
      <w:r>
        <w:t>- наличие управления двумя группами светильников.</w:t>
      </w:r>
    </w:p>
    <w:p w:rsidR="008B40CA" w:rsidRDefault="008B40CA" w:rsidP="00E567F8">
      <w:r>
        <w:t>Остекление:</w:t>
      </w:r>
    </w:p>
    <w:p w:rsidR="008B40CA" w:rsidRDefault="008B40CA" w:rsidP="00E567F8">
      <w:r>
        <w:t>- с трёх сторон;</w:t>
      </w:r>
    </w:p>
    <w:p w:rsidR="00C45F01" w:rsidRDefault="00C45F01" w:rsidP="00E567F8">
      <w:r>
        <w:t>- двойной стеклопакет.</w:t>
      </w:r>
    </w:p>
    <w:p w:rsidR="006A2192" w:rsidRDefault="006A2192" w:rsidP="00E567F8">
      <w:r>
        <w:t xml:space="preserve">- высота окна </w:t>
      </w:r>
      <w:r w:rsidR="003A0438">
        <w:t xml:space="preserve">(в просвете) </w:t>
      </w:r>
      <w:r>
        <w:t>не менее 1</w:t>
      </w:r>
      <w:r w:rsidR="003A0438">
        <w:t>2</w:t>
      </w:r>
      <w:r>
        <w:t>00 мм.</w:t>
      </w:r>
    </w:p>
    <w:p w:rsidR="00685019" w:rsidRDefault="00685019" w:rsidP="00E567F8">
      <w:r>
        <w:t>- расстояние от пола до окна не менее 900 мм.</w:t>
      </w:r>
    </w:p>
    <w:p w:rsidR="006A2192" w:rsidRDefault="006A2192" w:rsidP="00E567F8">
      <w:r>
        <w:t>- расположение остекления- смотри Приложение 1.</w:t>
      </w:r>
    </w:p>
    <w:p w:rsidR="00685019" w:rsidRDefault="00C45F01" w:rsidP="00685019">
      <w:r>
        <w:t>На каждой из</w:t>
      </w:r>
      <w:r w:rsidR="00685019">
        <w:t xml:space="preserve"> остеклённых </w:t>
      </w:r>
      <w:r>
        <w:t>сторон должна быть створка с полным открытием и одним режимом проветривания.</w:t>
      </w:r>
    </w:p>
    <w:p w:rsidR="006A2192" w:rsidRDefault="00685019" w:rsidP="00685019">
      <w:r>
        <w:t>Размер окон согласовывается с изготовителем.</w:t>
      </w:r>
      <w:r w:rsidR="006A2192">
        <w:br w:type="page"/>
      </w:r>
    </w:p>
    <w:p w:rsidR="006A2192" w:rsidRDefault="006A2192" w:rsidP="006A2192">
      <w:pPr>
        <w:jc w:val="center"/>
      </w:pPr>
      <w:r>
        <w:lastRenderedPageBreak/>
        <w:t>Приложение 1</w:t>
      </w:r>
    </w:p>
    <w:p w:rsidR="006A2192" w:rsidRDefault="006A2192" w:rsidP="006A2192">
      <w:pPr>
        <w:jc w:val="center"/>
      </w:pPr>
      <w:r>
        <w:t>(справочное)</w:t>
      </w:r>
    </w:p>
    <w:p w:rsidR="006A2192" w:rsidRDefault="006A2192" w:rsidP="006A2192">
      <w:pPr>
        <w:jc w:val="center"/>
      </w:pPr>
      <w:r>
        <w:t>План помещения оператора испытательной станции</w:t>
      </w:r>
    </w:p>
    <w:p w:rsidR="006A2192" w:rsidRDefault="006A2192" w:rsidP="006A2192">
      <w:pPr>
        <w:jc w:val="center"/>
      </w:pPr>
    </w:p>
    <w:p w:rsidR="002764BC" w:rsidRDefault="00792CDB" w:rsidP="00E567F8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137322CC" wp14:editId="430AA222">
            <wp:simplePos x="0" y="0"/>
            <wp:positionH relativeFrom="column">
              <wp:posOffset>-523240</wp:posOffset>
            </wp:positionH>
            <wp:positionV relativeFrom="paragraph">
              <wp:posOffset>606425</wp:posOffset>
            </wp:positionV>
            <wp:extent cx="6632447" cy="4271963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Помещение оператора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32447" cy="42719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764BC" w:rsidRPr="002764BC" w:rsidRDefault="002764BC" w:rsidP="002764BC"/>
    <w:p w:rsidR="002764BC" w:rsidRPr="002764BC" w:rsidRDefault="002764BC" w:rsidP="002764BC"/>
    <w:p w:rsidR="002764BC" w:rsidRPr="002764BC" w:rsidRDefault="002764BC" w:rsidP="002764BC"/>
    <w:p w:rsidR="002764BC" w:rsidRPr="002764BC" w:rsidRDefault="002764BC" w:rsidP="002764BC"/>
    <w:p w:rsidR="002764BC" w:rsidRPr="002764BC" w:rsidRDefault="002764BC" w:rsidP="002764BC"/>
    <w:p w:rsidR="002764BC" w:rsidRPr="002764BC" w:rsidRDefault="002764BC" w:rsidP="002764BC"/>
    <w:p w:rsidR="002764BC" w:rsidRPr="002764BC" w:rsidRDefault="002764BC" w:rsidP="002764BC"/>
    <w:p w:rsidR="002764BC" w:rsidRPr="002764BC" w:rsidRDefault="002764BC" w:rsidP="002764BC"/>
    <w:p w:rsidR="002764BC" w:rsidRPr="002764BC" w:rsidRDefault="002764BC" w:rsidP="002764BC"/>
    <w:p w:rsidR="002764BC" w:rsidRPr="002764BC" w:rsidRDefault="002764BC" w:rsidP="002764BC"/>
    <w:p w:rsidR="002764BC" w:rsidRPr="002764BC" w:rsidRDefault="002764BC" w:rsidP="002764BC"/>
    <w:p w:rsidR="002764BC" w:rsidRPr="002764BC" w:rsidRDefault="002764BC" w:rsidP="002764BC"/>
    <w:p w:rsidR="002764BC" w:rsidRPr="002764BC" w:rsidRDefault="002764BC" w:rsidP="002764BC"/>
    <w:p w:rsidR="002764BC" w:rsidRPr="002764BC" w:rsidRDefault="002764BC" w:rsidP="002764BC"/>
    <w:p w:rsidR="002764BC" w:rsidRPr="002764BC" w:rsidRDefault="002764BC" w:rsidP="002764BC"/>
    <w:p w:rsidR="002764BC" w:rsidRPr="002764BC" w:rsidRDefault="002764BC" w:rsidP="002764BC"/>
    <w:p w:rsidR="005F183E" w:rsidRDefault="002764BC" w:rsidP="002764BC">
      <w:r>
        <w:object w:dxaOrig="286" w:dyaOrig="2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2.75pt" o:ole="">
            <v:imagedata r:id="rId5" o:title=""/>
          </v:shape>
          <o:OLEObject Type="Embed" ProgID="Visio.Drawing.15" ShapeID="_x0000_i1025" DrawAspect="Content" ObjectID="_1845198110" r:id="rId6"/>
        </w:object>
      </w:r>
      <w:r>
        <w:t xml:space="preserve"> - розетка </w:t>
      </w:r>
      <w:r w:rsidR="005F183E">
        <w:t>двухполюсная</w:t>
      </w:r>
      <w:r>
        <w:t xml:space="preserve"> заземляющим контактом</w:t>
      </w:r>
      <w:r w:rsidR="005F183E">
        <w:t>.</w:t>
      </w:r>
    </w:p>
    <w:p w:rsidR="005F183E" w:rsidRDefault="005F183E" w:rsidP="005F183E">
      <w:r>
        <w:object w:dxaOrig="450" w:dyaOrig="435">
          <v:shape id="_x0000_i1026" type="#_x0000_t75" style="width:22.5pt;height:21.75pt" o:ole="">
            <v:imagedata r:id="rId7" o:title=""/>
          </v:shape>
          <o:OLEObject Type="Embed" ProgID="Visio.Drawing.15" ShapeID="_x0000_i1026" DrawAspect="Content" ObjectID="_1845198111" r:id="rId8"/>
        </w:object>
      </w:r>
      <w:r>
        <w:t xml:space="preserve"> - </w:t>
      </w:r>
      <w:proofErr w:type="gramStart"/>
      <w:r>
        <w:t>выключатель</w:t>
      </w:r>
      <w:proofErr w:type="gramEnd"/>
      <w:r>
        <w:t xml:space="preserve"> сдвоенный однополюсный.</w:t>
      </w:r>
    </w:p>
    <w:p w:rsidR="005F183E" w:rsidRDefault="005F183E" w:rsidP="005F183E">
      <w:r>
        <w:object w:dxaOrig="480" w:dyaOrig="466">
          <v:shape id="_x0000_i1027" type="#_x0000_t75" style="width:24pt;height:24pt" o:ole="">
            <v:imagedata r:id="rId9" o:title=""/>
          </v:shape>
          <o:OLEObject Type="Embed" ProgID="Visio.Drawing.15" ShapeID="_x0000_i1027" DrawAspect="Content" ObjectID="_1845198112" r:id="rId10"/>
        </w:object>
      </w:r>
      <w:r>
        <w:t xml:space="preserve"> - щиток распределительный.</w:t>
      </w:r>
    </w:p>
    <w:p w:rsidR="002232C3" w:rsidRDefault="005F183E" w:rsidP="005F183E">
      <w:r>
        <w:object w:dxaOrig="1306" w:dyaOrig="420">
          <v:shape id="_x0000_i1028" type="#_x0000_t75" style="width:51.75pt;height:21.75pt" o:ole="">
            <v:imagedata r:id="rId11" o:title=""/>
          </v:shape>
          <o:OLEObject Type="Embed" ProgID="Visio.Drawing.15" ShapeID="_x0000_i1028" DrawAspect="Content" ObjectID="_1845198113" r:id="rId12"/>
        </w:object>
      </w:r>
      <w:r>
        <w:t>- сплит система</w:t>
      </w:r>
    </w:p>
    <w:p w:rsidR="002232C3" w:rsidRDefault="002232C3">
      <w:pPr>
        <w:spacing w:after="160" w:line="259" w:lineRule="auto"/>
        <w:ind w:firstLine="0"/>
      </w:pPr>
      <w:r>
        <w:br w:type="page"/>
      </w:r>
    </w:p>
    <w:p w:rsidR="002232C3" w:rsidRPr="00BE539A" w:rsidRDefault="002232C3" w:rsidP="002232C3">
      <w:pPr>
        <w:rPr>
          <w:highlight w:val="lightGray"/>
        </w:rPr>
      </w:pPr>
      <w:r w:rsidRPr="00BE539A">
        <w:rPr>
          <w:highlight w:val="lightGray"/>
        </w:rPr>
        <w:t>Для формирования ТЗ на изготовление помещения Операторской.</w:t>
      </w:r>
    </w:p>
    <w:p w:rsidR="002232C3" w:rsidRPr="00BE539A" w:rsidRDefault="002232C3" w:rsidP="002232C3">
      <w:pPr>
        <w:rPr>
          <w:highlight w:val="lightGray"/>
        </w:rPr>
      </w:pPr>
      <w:bookmarkStart w:id="0" w:name="_GoBack"/>
      <w:bookmarkEnd w:id="0"/>
    </w:p>
    <w:p w:rsidR="002232C3" w:rsidRPr="00BE539A" w:rsidRDefault="002232C3" w:rsidP="002232C3">
      <w:pPr>
        <w:rPr>
          <w:highlight w:val="lightGray"/>
        </w:rPr>
      </w:pPr>
      <w:r w:rsidRPr="00BE539A">
        <w:rPr>
          <w:highlight w:val="lightGray"/>
        </w:rPr>
        <w:t xml:space="preserve">4.3 Операторская с приточно-вытяжной вентиляцией, </w:t>
      </w:r>
      <w:proofErr w:type="spellStart"/>
      <w:r w:rsidRPr="00BE539A">
        <w:rPr>
          <w:highlight w:val="lightGray"/>
        </w:rPr>
        <w:t>шумоизоляцией</w:t>
      </w:r>
      <w:proofErr w:type="spellEnd"/>
      <w:r w:rsidRPr="00BE539A">
        <w:rPr>
          <w:highlight w:val="lightGray"/>
        </w:rPr>
        <w:t>, кондиционированием</w:t>
      </w:r>
    </w:p>
    <w:p w:rsidR="002232C3" w:rsidRPr="00BE539A" w:rsidRDefault="002232C3" w:rsidP="002232C3">
      <w:pPr>
        <w:rPr>
          <w:highlight w:val="lightGray"/>
        </w:rPr>
      </w:pPr>
      <w:r w:rsidRPr="00BE539A">
        <w:rPr>
          <w:highlight w:val="lightGray"/>
        </w:rPr>
        <w:t>Операторская имеет внутренние размеры (</w:t>
      </w:r>
      <w:proofErr w:type="spellStart"/>
      <w:r w:rsidRPr="00BE539A">
        <w:rPr>
          <w:highlight w:val="lightGray"/>
        </w:rPr>
        <w:t>ДхШхВ</w:t>
      </w:r>
      <w:proofErr w:type="spellEnd"/>
      <w:r w:rsidRPr="00BE539A">
        <w:rPr>
          <w:highlight w:val="lightGray"/>
        </w:rPr>
        <w:t>) 6000х3000х2500мм.</w:t>
      </w:r>
    </w:p>
    <w:p w:rsidR="002232C3" w:rsidRPr="00BE539A" w:rsidRDefault="002232C3" w:rsidP="002232C3">
      <w:pPr>
        <w:rPr>
          <w:highlight w:val="lightGray"/>
        </w:rPr>
      </w:pPr>
      <w:r w:rsidRPr="00BE539A">
        <w:rPr>
          <w:highlight w:val="lightGray"/>
        </w:rPr>
        <w:t>Стены и крыша имеют каркас, сваренный из квадратной трубы 50х50х3мм. С наружи каркас обшит сэндвич-панелями толщиной 50мм сплошным слоем.</w:t>
      </w:r>
    </w:p>
    <w:p w:rsidR="005F183E" w:rsidRPr="005F183E" w:rsidRDefault="002232C3" w:rsidP="002232C3">
      <w:r w:rsidRPr="00BE539A">
        <w:rPr>
          <w:highlight w:val="lightGray"/>
        </w:rPr>
        <w:t>В операторской предусмотрено две пластиковые двери и два пластиковых окна, приточно-вытяжная вентиляция со встроенным вентилятором, кондиционером, освещением и блоком розеток 220В.</w:t>
      </w:r>
    </w:p>
    <w:p w:rsidR="005F183E" w:rsidRDefault="005F183E" w:rsidP="005F183E"/>
    <w:p w:rsidR="003E41F3" w:rsidRPr="005F183E" w:rsidRDefault="003E41F3" w:rsidP="005F183E"/>
    <w:sectPr w:rsidR="003E41F3" w:rsidRPr="005F183E" w:rsidSect="006A219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7F8"/>
    <w:rsid w:val="001E3279"/>
    <w:rsid w:val="002232C3"/>
    <w:rsid w:val="002764BC"/>
    <w:rsid w:val="00293A15"/>
    <w:rsid w:val="003466F1"/>
    <w:rsid w:val="00362D91"/>
    <w:rsid w:val="0038228A"/>
    <w:rsid w:val="003A0438"/>
    <w:rsid w:val="003E41F3"/>
    <w:rsid w:val="005166F1"/>
    <w:rsid w:val="005F183E"/>
    <w:rsid w:val="00685019"/>
    <w:rsid w:val="006A2192"/>
    <w:rsid w:val="006E5C67"/>
    <w:rsid w:val="00792CDB"/>
    <w:rsid w:val="008B40CA"/>
    <w:rsid w:val="0097460B"/>
    <w:rsid w:val="00A0534D"/>
    <w:rsid w:val="00B1759B"/>
    <w:rsid w:val="00BE539A"/>
    <w:rsid w:val="00C45F01"/>
    <w:rsid w:val="00CE484D"/>
    <w:rsid w:val="00E56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chartTrackingRefBased/>
  <w15:docId w15:val="{8C339D7C-6FA7-4FB8-996E-8BE8B6607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7F8"/>
    <w:pPr>
      <w:spacing w:after="0" w:line="360" w:lineRule="auto"/>
      <w:ind w:firstLine="709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Visio22.vsdx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openxmlformats.org/officeDocument/2006/relationships/package" Target="embeddings/_________Microsoft_Visio44.vs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Visio11.vsdx"/><Relationship Id="rId11" Type="http://schemas.openxmlformats.org/officeDocument/2006/relationships/image" Target="media/image5.emf"/><Relationship Id="rId5" Type="http://schemas.openxmlformats.org/officeDocument/2006/relationships/image" Target="media/image2.emf"/><Relationship Id="rId10" Type="http://schemas.openxmlformats.org/officeDocument/2006/relationships/package" Target="embeddings/_________Microsoft_Visio33.vsdx"/><Relationship Id="rId4" Type="http://schemas.openxmlformats.org/officeDocument/2006/relationships/image" Target="media/image1.jpg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1262</TotalTime>
  <Pages>4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В. Моисеенко</dc:creator>
  <cp:keywords/>
  <dc:description/>
  <cp:lastModifiedBy>Александр П. Серятов</cp:lastModifiedBy>
  <cp:revision>10</cp:revision>
  <dcterms:created xsi:type="dcterms:W3CDTF">2026-06-25T08:24:00Z</dcterms:created>
  <dcterms:modified xsi:type="dcterms:W3CDTF">2026-07-10T08:15:00Z</dcterms:modified>
</cp:coreProperties>
</file>